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AA5FAA" w:rsidRDefault="00125E5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Podnositelj zahtjeva (naziv dječjeg vrtića)</w:t>
      </w:r>
    </w:p>
    <w:p w:rsidR="00AA5FAA" w:rsidRDefault="00AA5F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FAA" w:rsidRDefault="00AA5FAA">
      <w:pPr>
        <w:spacing w:after="0"/>
        <w:rPr>
          <w:rFonts w:ascii="Times New Roman" w:hAnsi="Times New Roman"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Odsjek za društvene djelatnosti i zajedničke poslove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ZAHTJEV </w:t>
      </w:r>
    </w:p>
    <w:p w:rsidR="00AA5FAA" w:rsidRDefault="00125E5F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za ostvarivanje prava na subvenciju za privatne dječje vrtiće na području grada Ljubuškog za 202</w:t>
      </w:r>
      <w:r w:rsidR="00EC3D0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godinu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after="0"/>
      </w:pPr>
      <w:r>
        <w:rPr>
          <w:rFonts w:ascii="Times New Roman" w:hAnsi="Times New Roman"/>
          <w:b/>
          <w:sz w:val="24"/>
          <w:szCs w:val="24"/>
        </w:rPr>
        <w:t>I   OPĆI PODACI O PODNOSITELJU ZAHTJEVA</w:t>
      </w:r>
    </w:p>
    <w:p w:rsidR="00AA5FAA" w:rsidRDefault="00AA5FAA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5043"/>
        <w:gridCol w:w="4806"/>
      </w:tblGrid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dječjeg vrtića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88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sjedišta (mjesto, ulica i broj)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Ime i prezime osnivača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772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banke  i broj transakcijskog računa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FAA">
        <w:trPr>
          <w:trHeight w:val="601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5FAA" w:rsidRDefault="00125E5F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 i e-mail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FAA" w:rsidRDefault="00AA5FAA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AA5F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FAA" w:rsidRDefault="00125E5F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II DOKUMENTACIJA KOJA SE PRILAŽE UZ OVAJ ZAHTJEV (original ili ovjerena preslika):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Aktualni izvod iz sudskog registra, s tim da datum izdavanja originala ne smije biti stariji od tri (3) mjeseca,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o početku obavljanja djelatnosti predškolskog odgoja izdano od nadležne službe Gradske uprave Ljubuški,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Rješenje nadležnog ministarstva kojim je utvrđeno da je akt o osnivanju dječjeg vrtića sukladan zakonu,</w:t>
      </w:r>
    </w:p>
    <w:p w:rsidR="00AA5FAA" w:rsidRDefault="00125E5F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  <w:lang w:val="hr-BA"/>
        </w:rPr>
        <w:t>Popis djece koja su trenutni korisnici dječjeg vrtića (Gradska uprava zadržava pravo provjere točnosti popisa).</w:t>
      </w:r>
    </w:p>
    <w:p w:rsidR="00AA5FAA" w:rsidRDefault="00AA5FAA">
      <w:pPr>
        <w:spacing w:line="240" w:lineRule="auto"/>
        <w:rPr>
          <w:rFonts w:ascii="Times New Roman" w:hAnsi="Times New Roman"/>
          <w:sz w:val="24"/>
          <w:szCs w:val="24"/>
          <w:lang w:val="hr-BA"/>
        </w:rPr>
      </w:pPr>
    </w:p>
    <w:p w:rsidR="00AA5FAA" w:rsidRDefault="00125E5F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 202</w:t>
      </w:r>
      <w:r w:rsidR="00EC3D0F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godine.                                   </w:t>
      </w:r>
    </w:p>
    <w:p w:rsidR="00AA5FAA" w:rsidRDefault="00125E5F">
      <w:pPr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PODNOSITELJ ZAHTJEVA</w:t>
      </w:r>
    </w:p>
    <w:p w:rsidR="00AA5FAA" w:rsidRDefault="00125E5F">
      <w:pPr>
        <w:tabs>
          <w:tab w:val="left" w:pos="6840"/>
        </w:tabs>
        <w:spacing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M.P.                                ___________________</w:t>
      </w:r>
    </w:p>
    <w:p w:rsidR="00AA5FAA" w:rsidRDefault="00125E5F">
      <w:pPr>
        <w:tabs>
          <w:tab w:val="left" w:pos="6840"/>
        </w:tabs>
      </w:pPr>
      <w:r>
        <w:rPr>
          <w:rFonts w:ascii="Times New Roman" w:hAnsi="Times New Roman"/>
          <w:sz w:val="24"/>
          <w:szCs w:val="24"/>
        </w:rPr>
        <w:tab/>
        <w:t xml:space="preserve">        Potpis</w:t>
      </w:r>
    </w:p>
    <w:sectPr w:rsidR="00AA5FA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hr-B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5F"/>
    <w:rsid w:val="00125E5F"/>
    <w:rsid w:val="00AA5FAA"/>
    <w:rsid w:val="00E56C42"/>
    <w:rsid w:val="00E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812DB1-2094-46FC-B2C8-4D7D22D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  <w:sz w:val="24"/>
      <w:szCs w:val="24"/>
      <w:lang w:val="hr-BA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hr-HR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after="160" w:line="256" w:lineRule="auto"/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Chanky</dc:creator>
  <cp:keywords/>
  <cp:lastModifiedBy>Sandra Bradvica</cp:lastModifiedBy>
  <cp:revision>3</cp:revision>
  <cp:lastPrinted>2020-04-24T09:31:00Z</cp:lastPrinted>
  <dcterms:created xsi:type="dcterms:W3CDTF">2023-01-20T08:49:00Z</dcterms:created>
  <dcterms:modified xsi:type="dcterms:W3CDTF">2023-01-20T08:50:00Z</dcterms:modified>
</cp:coreProperties>
</file>