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bookmarkStart w:id="0" w:name="_Hlk499559017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B o s n </w:t>
      </w:r>
      <w:proofErr w:type="gramStart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a  </w:t>
      </w:r>
      <w:proofErr w:type="spellStart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i</w:t>
      </w:r>
      <w:proofErr w:type="spellEnd"/>
      <w:proofErr w:type="gramEnd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 H e r c e g o v </w:t>
      </w:r>
      <w:proofErr w:type="spellStart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i</w:t>
      </w:r>
      <w:proofErr w:type="spellEnd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n a</w:t>
      </w:r>
    </w:p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FEDERACIJA BOSNE I HERCEGOVINE</w:t>
      </w:r>
    </w:p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ŽUPANIJA ZAPADNOHERCEGOVAČKA</w:t>
      </w:r>
    </w:p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</w:t>
      </w:r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LJUBUŠKI</w:t>
      </w:r>
    </w:p>
    <w:p w:rsidR="00E325F7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GRADONAČELNIK</w:t>
      </w:r>
    </w:p>
    <w:p w:rsidR="00E325F7" w:rsidRPr="00895D3F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Povjerenstvo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za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odabir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projekata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iz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područja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="00A16DDA">
        <w:rPr>
          <w:rFonts w:eastAsia="Arial Unicode MS"/>
          <w:color w:val="000000"/>
          <w:kern w:val="1"/>
          <w:szCs w:val="24"/>
          <w:u w:val="none"/>
          <w:lang w:val="en-US" w:bidi="ar-SA"/>
        </w:rPr>
        <w:t>kulture</w:t>
      </w:r>
      <w:proofErr w:type="spellEnd"/>
    </w:p>
    <w:p w:rsidR="00E325F7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proofErr w:type="spellStart"/>
      <w:proofErr w:type="gram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za</w:t>
      </w:r>
      <w:proofErr w:type="spellEnd"/>
      <w:proofErr w:type="gram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dodjelu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proračunskih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sredstava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Ljubuškog</w:t>
      </w:r>
      <w:proofErr w:type="spellEnd"/>
    </w:p>
    <w:bookmarkEnd w:id="0"/>
    <w:p w:rsidR="003C1121" w:rsidRDefault="003C1121"/>
    <w:p w:rsidR="00E325F7" w:rsidRDefault="00E325F7">
      <w:pPr>
        <w:rPr>
          <w:color w:val="000000"/>
          <w:szCs w:val="24"/>
          <w:u w:val="none"/>
          <w:lang w:eastAsia="hr-HR" w:bidi="ar-SA"/>
        </w:rPr>
      </w:pPr>
      <w:r w:rsidRPr="00E54977">
        <w:rPr>
          <w:color w:val="000000"/>
          <w:szCs w:val="24"/>
          <w:u w:val="none"/>
          <w:lang w:eastAsia="hr-HR" w:bidi="ar-SA"/>
        </w:rPr>
        <w:t>Broj: 02-05-73</w:t>
      </w:r>
      <w:r w:rsidR="00A16DDA">
        <w:rPr>
          <w:color w:val="000000"/>
          <w:szCs w:val="24"/>
          <w:u w:val="none"/>
          <w:lang w:eastAsia="hr-HR" w:bidi="ar-SA"/>
        </w:rPr>
        <w:t>5</w:t>
      </w:r>
      <w:r w:rsidRPr="00E54977">
        <w:rPr>
          <w:color w:val="000000"/>
          <w:szCs w:val="24"/>
          <w:u w:val="none"/>
          <w:lang w:eastAsia="hr-HR" w:bidi="ar-SA"/>
        </w:rPr>
        <w:t>-3/26</w:t>
      </w:r>
    </w:p>
    <w:p w:rsidR="00E325F7" w:rsidRDefault="00E325F7">
      <w:pPr>
        <w:rPr>
          <w:color w:val="000000"/>
          <w:szCs w:val="24"/>
          <w:u w:val="none"/>
          <w:lang w:eastAsia="hr-HR" w:bidi="ar-SA"/>
        </w:rPr>
      </w:pPr>
      <w:r w:rsidRPr="00E54977">
        <w:rPr>
          <w:color w:val="000000"/>
          <w:szCs w:val="24"/>
          <w:u w:val="none"/>
          <w:lang w:eastAsia="hr-HR" w:bidi="ar-SA"/>
        </w:rPr>
        <w:t>Ljubuški, 2</w:t>
      </w:r>
      <w:r w:rsidR="00796A88">
        <w:rPr>
          <w:color w:val="000000"/>
          <w:szCs w:val="24"/>
          <w:u w:val="none"/>
          <w:lang w:eastAsia="hr-HR" w:bidi="ar-SA"/>
        </w:rPr>
        <w:t>8</w:t>
      </w:r>
      <w:r w:rsidRPr="00E54977">
        <w:rPr>
          <w:color w:val="000000"/>
          <w:szCs w:val="24"/>
          <w:u w:val="none"/>
          <w:lang w:eastAsia="hr-HR" w:bidi="ar-SA"/>
        </w:rPr>
        <w:t>.04.2026. godine</w:t>
      </w:r>
    </w:p>
    <w:p w:rsidR="00E325F7" w:rsidRDefault="00E325F7">
      <w:pPr>
        <w:rPr>
          <w:color w:val="000000"/>
          <w:szCs w:val="24"/>
          <w:u w:val="none"/>
          <w:lang w:eastAsia="hr-HR" w:bidi="ar-SA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325F7" w:rsidRPr="00E54977" w:rsidTr="000E7BF8">
        <w:trPr>
          <w:trHeight w:val="315"/>
        </w:trPr>
        <w:tc>
          <w:tcPr>
            <w:tcW w:w="9498" w:type="dxa"/>
            <w:shd w:val="clear" w:color="auto" w:fill="FFFFFF"/>
            <w:vAlign w:val="center"/>
            <w:hideMark/>
          </w:tcPr>
          <w:p w:rsidR="00E325F7" w:rsidRDefault="00E325F7" w:rsidP="000E7BF8">
            <w:pPr>
              <w:widowControl/>
              <w:suppressAutoHyphens w:val="0"/>
              <w:jc w:val="both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Na temelju članka 10. stavak (1) Odluke o uvjetima, kriterijima i postupku dodjele proračunskih sredstava Grada Ljubuškog za projekte iz područja </w:t>
            </w:r>
            <w:r w:rsidR="00A16DDA">
              <w:rPr>
                <w:color w:val="000000"/>
                <w:szCs w:val="24"/>
                <w:u w:val="none"/>
                <w:lang w:eastAsia="hr-HR" w:bidi="ar-SA"/>
              </w:rPr>
              <w:t>kulture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za 2026. godinu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 xml:space="preserve"> 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(''Službeni glasnik Grada Ljubuškog'', broj: 1/26) u vezi sa Javnim pozivom za dodjelu proračunskih sredstava Grada Ljubuškog za projekte iz područja </w:t>
            </w:r>
            <w:r w:rsidR="00A16DDA">
              <w:rPr>
                <w:color w:val="000000"/>
                <w:szCs w:val="24"/>
                <w:u w:val="none"/>
                <w:lang w:eastAsia="hr-HR" w:bidi="ar-SA"/>
              </w:rPr>
              <w:t>kulture</w:t>
            </w:r>
            <w:r w:rsidR="00A16DDA"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>za 2026. godinu, broj: 02-05-73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>7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/26 od 24.02.2026. godine, Povjerenstvo za odabir projekata iz područja </w:t>
            </w:r>
            <w:r w:rsidR="00A16DDA">
              <w:rPr>
                <w:color w:val="000000"/>
                <w:szCs w:val="24"/>
                <w:u w:val="none"/>
                <w:lang w:eastAsia="hr-HR" w:bidi="ar-SA"/>
              </w:rPr>
              <w:t>kulture</w:t>
            </w:r>
            <w:r w:rsidR="00A16DDA"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>za dodjelu proračunskih sredstava grada Ljubuškog sačinjava sljedeći</w:t>
            </w:r>
          </w:p>
          <w:p w:rsidR="00CC562D" w:rsidRPr="00E54977" w:rsidRDefault="00CC562D" w:rsidP="000E7BF8">
            <w:pPr>
              <w:widowControl/>
              <w:suppressAutoHyphens w:val="0"/>
              <w:jc w:val="both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</w:p>
        </w:tc>
      </w:tr>
      <w:tr w:rsidR="00E325F7" w:rsidRPr="00E54977" w:rsidTr="000E7BF8">
        <w:trPr>
          <w:trHeight w:val="315"/>
        </w:trPr>
        <w:tc>
          <w:tcPr>
            <w:tcW w:w="9498" w:type="dxa"/>
            <w:shd w:val="clear" w:color="auto" w:fill="FFFFFF"/>
            <w:vAlign w:val="center"/>
            <w:hideMark/>
          </w:tcPr>
          <w:p w:rsidR="00E325F7" w:rsidRDefault="00E325F7" w:rsidP="000E7BF8">
            <w:pPr>
              <w:widowControl/>
              <w:suppressAutoHyphens w:val="0"/>
              <w:jc w:val="center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>PRIJEDLOG LISTE</w:t>
            </w:r>
          </w:p>
          <w:p w:rsidR="00E325F7" w:rsidRPr="00E54977" w:rsidRDefault="00E325F7" w:rsidP="000E7BF8">
            <w:pPr>
              <w:widowControl/>
              <w:suppressAutoHyphens w:val="0"/>
              <w:jc w:val="center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</w:p>
        </w:tc>
      </w:tr>
      <w:tr w:rsidR="00E325F7" w:rsidRPr="00E54977" w:rsidTr="000E7BF8">
        <w:trPr>
          <w:trHeight w:val="315"/>
        </w:trPr>
        <w:tc>
          <w:tcPr>
            <w:tcW w:w="9498" w:type="dxa"/>
            <w:shd w:val="clear" w:color="auto" w:fill="FFFFFF"/>
            <w:vAlign w:val="center"/>
            <w:hideMark/>
          </w:tcPr>
          <w:p w:rsidR="00E325F7" w:rsidRDefault="00E325F7" w:rsidP="000E7BF8">
            <w:pPr>
              <w:widowControl/>
              <w:suppressAutoHyphens w:val="0"/>
              <w:jc w:val="both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  <w:r>
              <w:rPr>
                <w:color w:val="000000"/>
                <w:szCs w:val="24"/>
                <w:u w:val="none"/>
                <w:lang w:eastAsia="hr-HR" w:bidi="ar-SA"/>
              </w:rPr>
              <w:t>podnositelja prijava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koji su ostvarili pravo na dodjelu sredstava Grada Ljubuškog za projekte iz područja </w:t>
            </w:r>
            <w:r w:rsidR="00A16DDA">
              <w:rPr>
                <w:color w:val="000000"/>
                <w:szCs w:val="24"/>
                <w:u w:val="none"/>
                <w:lang w:eastAsia="hr-HR" w:bidi="ar-SA"/>
              </w:rPr>
              <w:t>kulture</w:t>
            </w:r>
            <w:r w:rsidR="00A16DDA"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>za 2026. godinu: </w:t>
            </w:r>
          </w:p>
          <w:p w:rsidR="00E325F7" w:rsidRPr="00E54977" w:rsidRDefault="00E325F7" w:rsidP="000E7BF8">
            <w:pPr>
              <w:widowControl/>
              <w:suppressAutoHyphens w:val="0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</w:p>
        </w:tc>
      </w:tr>
    </w:tbl>
    <w:tbl>
      <w:tblPr>
        <w:tblStyle w:val="TableGrid"/>
        <w:tblW w:w="10036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539"/>
        <w:gridCol w:w="2410"/>
        <w:gridCol w:w="4678"/>
        <w:gridCol w:w="1134"/>
        <w:gridCol w:w="1275"/>
      </w:tblGrid>
      <w:tr w:rsidR="00A16DDA" w:rsidRPr="00A16DDA" w:rsidTr="00A16DDA">
        <w:tc>
          <w:tcPr>
            <w:tcW w:w="539" w:type="dxa"/>
          </w:tcPr>
          <w:p w:rsidR="00A16DDA" w:rsidRPr="00A16DDA" w:rsidRDefault="00A16DDA" w:rsidP="00123EF0">
            <w:pPr>
              <w:pStyle w:val="ListParagraph"/>
              <w:tabs>
                <w:tab w:val="left" w:pos="3705"/>
              </w:tabs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b/>
                <w:sz w:val="22"/>
                <w:szCs w:val="22"/>
                <w:u w:val="none"/>
              </w:rPr>
            </w:pPr>
            <w:r w:rsidRPr="00A16DDA">
              <w:rPr>
                <w:b/>
                <w:bCs/>
                <w:color w:val="000000"/>
                <w:sz w:val="22"/>
                <w:szCs w:val="22"/>
                <w:u w:val="none"/>
                <w:lang w:eastAsia="hr-HR" w:bidi="ar-SA"/>
              </w:rPr>
              <w:t>Naziv aplikanta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jc w:val="both"/>
              <w:rPr>
                <w:b/>
                <w:sz w:val="22"/>
                <w:szCs w:val="22"/>
                <w:u w:val="none"/>
              </w:rPr>
            </w:pPr>
            <w:r w:rsidRPr="00A16DDA">
              <w:rPr>
                <w:b/>
                <w:bCs/>
                <w:color w:val="000000"/>
                <w:sz w:val="22"/>
                <w:szCs w:val="22"/>
                <w:u w:val="none"/>
                <w:lang w:eastAsia="hr-HR" w:bidi="ar-SA"/>
              </w:rPr>
              <w:t xml:space="preserve">Naziv projekta </w:t>
            </w:r>
          </w:p>
        </w:tc>
        <w:tc>
          <w:tcPr>
            <w:tcW w:w="1134" w:type="dxa"/>
          </w:tcPr>
          <w:p w:rsidR="00A16DDA" w:rsidRPr="00A16DDA" w:rsidRDefault="00A16DDA" w:rsidP="00123EF0">
            <w:pPr>
              <w:tabs>
                <w:tab w:val="left" w:pos="3705"/>
              </w:tabs>
              <w:jc w:val="both"/>
              <w:rPr>
                <w:b/>
                <w:sz w:val="22"/>
                <w:szCs w:val="22"/>
                <w:u w:val="none"/>
                <w:lang w:eastAsia="hr-HR"/>
              </w:rPr>
            </w:pPr>
            <w:r w:rsidRPr="00A16DDA">
              <w:rPr>
                <w:b/>
                <w:sz w:val="22"/>
                <w:szCs w:val="22"/>
                <w:u w:val="none"/>
                <w:lang w:eastAsia="hr-HR"/>
              </w:rPr>
              <w:t>Broj bodova</w:t>
            </w:r>
          </w:p>
        </w:tc>
        <w:tc>
          <w:tcPr>
            <w:tcW w:w="1275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b/>
                <w:sz w:val="22"/>
                <w:szCs w:val="22"/>
                <w:u w:val="none"/>
                <w:lang w:eastAsia="hr-HR"/>
              </w:rPr>
            </w:pPr>
            <w:r w:rsidRPr="00A16DDA">
              <w:rPr>
                <w:b/>
                <w:bCs/>
                <w:color w:val="000000"/>
                <w:sz w:val="22"/>
                <w:szCs w:val="22"/>
                <w:u w:val="none"/>
                <w:lang w:eastAsia="hr-HR" w:bidi="ar-SA"/>
              </w:rPr>
              <w:t>Odobreni iznos (KM)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STJEPAN BOTO</w:t>
            </w:r>
          </w:p>
        </w:tc>
        <w:tc>
          <w:tcPr>
            <w:tcW w:w="4678" w:type="dxa"/>
          </w:tcPr>
          <w:p w:rsid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Preds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>tavljanje poezije Stjepana Bote</w:t>
            </w:r>
          </w:p>
          <w:p w:rsidR="00A16DDA" w:rsidRPr="00A16DDA" w:rsidRDefault="00A16DDA" w:rsidP="00123EF0">
            <w:pPr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UDRUGA INTRO</w:t>
            </w:r>
          </w:p>
        </w:tc>
        <w:tc>
          <w:tcPr>
            <w:tcW w:w="4678" w:type="dxa"/>
          </w:tcPr>
          <w:p w:rsidR="00A16DDA" w:rsidRDefault="00A16DDA" w:rsidP="00123EF0">
            <w:pPr>
              <w:tabs>
                <w:tab w:val="left" w:pos="3705"/>
              </w:tabs>
              <w:jc w:val="both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Ljubuški JAZZ FEST 2026</w:t>
            </w:r>
            <w:r>
              <w:rPr>
                <w:sz w:val="22"/>
                <w:szCs w:val="22"/>
                <w:u w:val="none"/>
                <w:lang w:eastAsia="hr-HR"/>
              </w:rPr>
              <w:t>.</w:t>
            </w:r>
          </w:p>
          <w:p w:rsidR="00A16DDA" w:rsidRPr="00A16DDA" w:rsidRDefault="00A16DDA" w:rsidP="00123EF0">
            <w:pPr>
              <w:tabs>
                <w:tab w:val="left" w:pos="3705"/>
              </w:tabs>
              <w:jc w:val="both"/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150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10.000,00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MISLAV RAMLJAK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Snimanje autorskih pjesama za novi album duhovne glazbe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BRANKO ROGIĆ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Priprema, tisak i predstavljanje knjige Nikolino vino i Emino ulje</w:t>
            </w:r>
          </w:p>
          <w:p w:rsidR="00A16DDA" w:rsidRPr="00A16DDA" w:rsidRDefault="00A16DDA" w:rsidP="00A16DDA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Tribina "Ekološko vinogradarstvo"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 xml:space="preserve">UDRUGA LJUBUŠKI TEATAR FEST 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5.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Ljubuški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Teatar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Fest</w:t>
            </w:r>
          </w:p>
          <w:p w:rsidR="00A16DDA" w:rsidRPr="00A16DDA" w:rsidRDefault="00A16DDA" w:rsidP="00123EF0">
            <w:pPr>
              <w:widowControl/>
              <w:pBdr>
                <w:top w:val="single" w:sz="6" w:space="1" w:color="auto"/>
              </w:pBdr>
              <w:suppressAutoHyphens w:val="0"/>
              <w:jc w:val="center"/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Dno obrasca</w:t>
            </w:r>
          </w:p>
          <w:p w:rsidR="00A16DDA" w:rsidRPr="00A16DDA" w:rsidRDefault="00A16DDA" w:rsidP="00123EF0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Vrh obrasca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UDRUGA ZVIRIĆKA HRVATSKA ZAJEDNICA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Nastavak projekta uređenja crkve Svih svetih i nadogradnja audio opreme za crkveni zbor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75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HKD NAPREDAK PODRUŽNICA LJUBUŠKI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Napretkovi ljubuški dani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4.000,00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UDRUGA „ARS SACRAKA“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lang w:val="en-US" w:eastAsia="en-US" w:bidi="ar-SA"/>
              </w:rPr>
            </w:pP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Nabavka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tehničke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opreme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za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rad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udruge</w:t>
            </w:r>
            <w:proofErr w:type="spellEnd"/>
          </w:p>
          <w:p w:rsidR="00A16DDA" w:rsidRPr="00A16DDA" w:rsidRDefault="00A16DDA" w:rsidP="00123EF0">
            <w:pPr>
              <w:widowControl/>
              <w:pBdr>
                <w:top w:val="single" w:sz="6" w:space="1" w:color="auto"/>
              </w:pBdr>
              <w:suppressAutoHyphens w:val="0"/>
              <w:jc w:val="center"/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Dno obrasca</w:t>
            </w:r>
          </w:p>
          <w:p w:rsidR="00A16DDA" w:rsidRPr="00A16DDA" w:rsidRDefault="00A16DDA" w:rsidP="00123EF0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Vrh obrasca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rPr>
          <w:trHeight w:val="1708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HKUD „ANTAS MUCIĆ“</w:t>
            </w:r>
          </w:p>
        </w:tc>
        <w:tc>
          <w:tcPr>
            <w:tcW w:w="4678" w:type="dxa"/>
          </w:tcPr>
          <w:p w:rsidR="00A16DDA" w:rsidRDefault="00A16DDA" w:rsidP="00A16DDA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Krajem mjeseca Lipnja-Gostovanje u prijateljskom gradu Dug</w:t>
            </w:r>
            <w:r>
              <w:rPr>
                <w:sz w:val="22"/>
                <w:szCs w:val="22"/>
                <w:u w:val="none"/>
                <w:lang w:eastAsia="hr-HR"/>
              </w:rPr>
              <w:t>a Resa povodom dana Grada istog</w:t>
            </w:r>
          </w:p>
          <w:p w:rsidR="00A16DDA" w:rsidRPr="00A16DDA" w:rsidRDefault="00A16DDA" w:rsidP="00A16DDA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Organiziranje dana Slavonije u Ljubuškom</w:t>
            </w:r>
          </w:p>
          <w:p w:rsidR="00A16DDA" w:rsidRPr="00A16DDA" w:rsidRDefault="00A16DDA" w:rsidP="00A16DDA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Nabavka muških i ženskih narodnih nošnji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A16DDA" w:rsidRPr="00A16DDA" w:rsidTr="00A16DDA">
        <w:trPr>
          <w:trHeight w:val="702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OBRT TAMARA HERCEG ATELIER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4678" w:type="dxa"/>
          </w:tcPr>
          <w:p w:rsidR="00A16DDA" w:rsidRPr="00A16DDA" w:rsidRDefault="00A16DDA" w:rsidP="00A16DDA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Završna izložba tečaja crtanja i slikanja</w:t>
            </w:r>
          </w:p>
          <w:p w:rsidR="00A16DDA" w:rsidRPr="00A16DDA" w:rsidRDefault="00A16DDA" w:rsidP="00A16DDA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 w:rsidRPr="00A16DDA">
              <w:rPr>
                <w:sz w:val="22"/>
                <w:szCs w:val="22"/>
                <w:u w:val="none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Nastavak slikarske djelatnosti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POVIJESNO KULTURNA UDRUGA BAŠTINA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ZLATOVEZ – očuvanje tradicijske vještine i izrada goblena</w:t>
            </w:r>
          </w:p>
          <w:p w:rsidR="00A16DDA" w:rsidRPr="00A16DDA" w:rsidRDefault="00A16DDA" w:rsidP="00A16DDA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Digitalno izdanje Ljubuškog pjesničkog zbornika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OBRT SO ART „DM“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DAMIR MUCIĆ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1)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Tradicija u suvremenom ruhu</w:t>
            </w:r>
          </w:p>
          <w:p w:rsidR="00A16DDA" w:rsidRPr="00A16DDA" w:rsidRDefault="00A16DDA" w:rsidP="00123EF0">
            <w:pPr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 xml:space="preserve">2) </w:t>
            </w:r>
            <w:r w:rsidRPr="00A16DDA">
              <w:rPr>
                <w:sz w:val="22"/>
                <w:szCs w:val="22"/>
                <w:u w:val="none"/>
              </w:rPr>
              <w:t>Izložbeni ormari za suvenire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ADIN HRNJIČEVIĆ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Dodjela sredstava za repromaterijal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 xml:space="preserve">.000,00              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BLAGO PERIĆ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River Fest 2026</w:t>
            </w:r>
            <w:r>
              <w:rPr>
                <w:sz w:val="22"/>
                <w:szCs w:val="22"/>
                <w:u w:val="none"/>
                <w:lang w:eastAsia="hr-HR"/>
              </w:rPr>
              <w:t>.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75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A16DDA">
            <w:pPr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UDRUGA LJUB FEST LJUBUŠKI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Beer Fest Ljubuški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150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10.000,00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KUD STUDENČICA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''24. Smotra Folklora Studenčica pjesmu nosi u Studencima''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4.000,00</w:t>
            </w:r>
          </w:p>
        </w:tc>
      </w:tr>
      <w:tr w:rsidR="00A16DDA" w:rsidRPr="00A16DDA" w:rsidTr="00A16DDA">
        <w:trPr>
          <w:trHeight w:val="1082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UDRUGA LIKOVNIH UMJETNIKA „ŠIPAK“ ULU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Nabavka repromaterijala za likovne radionice ULU Šipak Ljubuški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Nabavka stolnih štafelaja za likovne radionice ULU Šipak Ljubuški</w:t>
            </w:r>
          </w:p>
          <w:p w:rsidR="00A16DDA" w:rsidRPr="00A16DDA" w:rsidRDefault="00A16DDA" w:rsidP="00A16DDA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</w:t>
            </w:r>
            <w:r>
              <w:rPr>
                <w:sz w:val="22"/>
                <w:szCs w:val="22"/>
                <w:u w:val="none"/>
                <w:lang w:eastAsia="hr-HR"/>
              </w:rPr>
              <w:t>a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bavka tehničke opreme/alata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A16DDA" w:rsidRPr="00A16DDA" w:rsidTr="00A16DDA">
        <w:trPr>
          <w:trHeight w:val="809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FRANJEVAČKI SAMOSTAN SV. ANTE HUMAC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Nabavka tehničke opreme za knjižnicu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Nabavka namještaja za knjižnicu</w:t>
            </w:r>
          </w:p>
          <w:p w:rsidR="00A16DDA" w:rsidRPr="00A16DDA" w:rsidRDefault="00A16DDA" w:rsidP="00A16DDA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Nabavka knjiga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115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6.000,00</w:t>
            </w:r>
          </w:p>
        </w:tc>
      </w:tr>
      <w:tr w:rsidR="00A16DDA" w:rsidRPr="00A16DDA" w:rsidTr="00A16DDA">
        <w:trPr>
          <w:trHeight w:val="492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KLUB KULTURE LIBUŠA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M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ala dramska radionica za učenike osnovne škole - radionice koje njeguju talente, potiču kreativnost i razvijaju maštu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PROčitaj, radionice interpretativnog čitanja i glazbeno-poetska večer #neštodrugo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„Umro sam, al' sam živ“ i „Jukebox Libuša“ – tri koncerta zabavne glazbe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A16DDA" w:rsidRPr="00A16DDA" w:rsidTr="00A16DDA">
        <w:trPr>
          <w:trHeight w:val="492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FRANJEVAČKI MUZEJ HUMAC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Unaprjeđenje rada muzeja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4.000,00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JURE PAPONJA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Nabavka materijala za realizaciju samostalne izložbe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HERCEGOVAČKA KULTURNA BAŠTINA BILIG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Izložba fotografija članova Udruge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</w:t>
            </w:r>
            <w:r>
              <w:rPr>
                <w:sz w:val="22"/>
                <w:szCs w:val="22"/>
                <w:u w:val="none"/>
                <w:lang w:eastAsia="hr-HR"/>
              </w:rPr>
              <w:t>)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 xml:space="preserve"> Grafička priprema i tisak godišnjaka Bilig br. 8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3) Nabavka uredskog namještaja i materijala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4) Nabavka foto-video opreme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5) Promotivni materijali udruge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6) Nabavka računala/laptopa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7) Izložba umjetničkih slika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A16DDA" w:rsidRPr="00A16DDA" w:rsidTr="00A16DDA">
        <w:trPr>
          <w:trHeight w:val="548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</w:rPr>
              <w:t>TOMISLAV PRIMORAC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Niz mini publikacija o gradu Ljubuškom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Priprema i tisak razglednica s motivima Grada Ljubuškoga</w:t>
            </w:r>
          </w:p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3)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</w:t>
            </w:r>
            <w:r w:rsidRPr="00A16DDA">
              <w:rPr>
                <w:sz w:val="22"/>
                <w:szCs w:val="22"/>
                <w:u w:val="none"/>
                <w:lang w:eastAsia="hr-HR"/>
              </w:rPr>
              <w:t>Nabavka foto opreme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1028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UDRUGA PLESNI KLUB PAGANINI</w:t>
            </w:r>
          </w:p>
        </w:tc>
        <w:tc>
          <w:tcPr>
            <w:tcW w:w="4678" w:type="dxa"/>
          </w:tcPr>
          <w:p w:rsidR="00A16DDA" w:rsidRPr="00A16DDA" w:rsidRDefault="00A16DDA" w:rsidP="00A16DDA">
            <w:pPr>
              <w:pStyle w:val="ListParagraph"/>
              <w:ind w:left="0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  <w:r>
              <w:rPr>
                <w:rFonts w:cs="Times New Roman"/>
                <w:sz w:val="22"/>
                <w:szCs w:val="22"/>
                <w:u w:val="none"/>
                <w:shd w:val="clear" w:color="auto" w:fill="FFFFFF"/>
              </w:rPr>
              <w:t xml:space="preserve">1) </w:t>
            </w:r>
            <w:r w:rsidRPr="00A16DDA">
              <w:rPr>
                <w:rFonts w:cs="Times New Roman"/>
                <w:sz w:val="22"/>
                <w:szCs w:val="22"/>
                <w:u w:val="none"/>
                <w:shd w:val="clear" w:color="auto" w:fill="FFFFFF"/>
              </w:rPr>
              <w:t>Realizacija gostovanja ljubuških mažoretkinja na domaćoj i međunarodnoj razini</w:t>
            </w:r>
          </w:p>
          <w:p w:rsidR="00A16DDA" w:rsidRPr="00A16DDA" w:rsidRDefault="00A16DDA" w:rsidP="001737AC">
            <w:pPr>
              <w:pStyle w:val="ListParagraph"/>
              <w:ind w:left="0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  <w:r>
              <w:rPr>
                <w:rFonts w:cs="Times New Roman"/>
                <w:sz w:val="22"/>
                <w:szCs w:val="22"/>
                <w:u w:val="none"/>
                <w:lang w:eastAsia="hr-HR"/>
              </w:rPr>
              <w:t xml:space="preserve">2) </w:t>
            </w:r>
            <w:r w:rsidRPr="00A16DDA">
              <w:rPr>
                <w:rFonts w:cs="Times New Roman"/>
                <w:sz w:val="22"/>
                <w:szCs w:val="22"/>
                <w:u w:val="none"/>
                <w:lang w:eastAsia="hr-HR"/>
              </w:rPr>
              <w:t>Međunarodna smotra mažoretkinja (</w:t>
            </w:r>
            <w:r w:rsidR="001737AC">
              <w:rPr>
                <w:rFonts w:cs="Times New Roman"/>
                <w:sz w:val="22"/>
                <w:szCs w:val="22"/>
                <w:u w:val="none"/>
                <w:lang w:eastAsia="hr-HR"/>
              </w:rPr>
              <w:t>L</w:t>
            </w:r>
            <w:r w:rsidRPr="00A16DDA">
              <w:rPr>
                <w:rFonts w:cs="Times New Roman"/>
                <w:sz w:val="22"/>
                <w:szCs w:val="22"/>
                <w:u w:val="none"/>
                <w:lang w:eastAsia="hr-HR"/>
              </w:rPr>
              <w:t>jubuški-grad prijatelj plesa)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MEDITERANSKI CENTAR ZA ODRŽIVI RAZVOJ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UAS mapiranje graditeljske baštine ruralnih područja Grada Ljubuškog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UDRUGA ŽENA PODUZETNICA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widowControl/>
              <w:suppressAutoHyphens w:val="0"/>
              <w:spacing w:after="160"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Modni buvljak "IGRA JE U MODI 2"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75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A16DDA" w:rsidRPr="00A16DDA" w:rsidTr="001737AC">
        <w:trPr>
          <w:trHeight w:val="566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DUŠAN MUSA</w:t>
            </w:r>
          </w:p>
        </w:tc>
        <w:tc>
          <w:tcPr>
            <w:tcW w:w="4678" w:type="dxa"/>
          </w:tcPr>
          <w:p w:rsidR="00A16DDA" w:rsidRPr="00A16DDA" w:rsidRDefault="00A16DDA" w:rsidP="001737AC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Tiskanje knjige - Uloga duvana u životu naroda Hercegovine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DRUŠTVO PEDAGOGA TJELESNE I ZDRAVSTVENE KULTURE LJUBUŠKI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Podrška izdavačkoj djelatnosti Društva pedagoga tjelesne i zdravstvene kulture Ljubuški u 2026. godini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IVA PRIMORAC</w:t>
            </w:r>
          </w:p>
        </w:tc>
        <w:tc>
          <w:tcPr>
            <w:tcW w:w="4678" w:type="dxa"/>
          </w:tcPr>
          <w:p w:rsidR="001737AC" w:rsidRDefault="00A16DDA" w:rsidP="001737AC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1)</w:t>
            </w:r>
            <w:r w:rsidR="001737AC">
              <w:rPr>
                <w:sz w:val="22"/>
                <w:szCs w:val="22"/>
                <w:u w:val="none"/>
              </w:rPr>
              <w:t xml:space="preserve"> </w:t>
            </w:r>
            <w:r w:rsidRPr="00A16DDA">
              <w:rPr>
                <w:sz w:val="22"/>
                <w:szCs w:val="22"/>
                <w:u w:val="none"/>
              </w:rPr>
              <w:t>Bilježnice s motivima Ljubuških prirodnih ljepota</w:t>
            </w:r>
          </w:p>
          <w:p w:rsidR="00A16DDA" w:rsidRPr="00A16DDA" w:rsidRDefault="00A16DDA" w:rsidP="001737AC">
            <w:pPr>
              <w:widowControl/>
              <w:suppressAutoHyphens w:val="0"/>
              <w:spacing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2)</w:t>
            </w:r>
            <w:r w:rsidR="001737AC">
              <w:rPr>
                <w:sz w:val="22"/>
                <w:szCs w:val="22"/>
                <w:u w:val="none"/>
              </w:rPr>
              <w:t xml:space="preserve"> </w:t>
            </w:r>
            <w:r w:rsidRPr="00A16DDA">
              <w:rPr>
                <w:sz w:val="22"/>
                <w:szCs w:val="22"/>
                <w:u w:val="none"/>
              </w:rPr>
              <w:t>Puzzle slagalice s motivima Ljubuških prirodnih ljepota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LIMENA GLAZBA LJUBUŠKI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widowControl/>
              <w:suppressAutoHyphens w:val="0"/>
              <w:spacing w:after="160"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Poboljšanje rada udruge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4.000,00</w:t>
            </w:r>
          </w:p>
        </w:tc>
      </w:tr>
      <w:tr w:rsidR="00A16DDA" w:rsidRPr="00A16DDA" w:rsidTr="00A16DDA">
        <w:trPr>
          <w:trHeight w:val="505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737AC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HKUD „SV. ANTE“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widowControl/>
              <w:suppressAutoHyphens w:val="0"/>
              <w:spacing w:after="160"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Unaprjeđenje rada Udruge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A16DDA" w:rsidRPr="00A16DDA" w:rsidTr="00A16DDA">
        <w:trPr>
          <w:trHeight w:val="606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IVANA PAVLOVIĆ IVEŠIĆ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widowControl/>
              <w:suppressAutoHyphens w:val="0"/>
              <w:spacing w:after="160"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Nabavka slikarskog materijala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1.000,000</w:t>
            </w:r>
          </w:p>
        </w:tc>
      </w:tr>
      <w:tr w:rsidR="00A16DDA" w:rsidRPr="00A16DDA" w:rsidTr="00A16DDA"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OR RUKOTVORINE STARINA-DOMAĆA RADINOST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widowControl/>
              <w:suppressAutoHyphens w:val="0"/>
              <w:spacing w:after="160" w:line="259" w:lineRule="auto"/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Opremanje radionice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443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ZDRAVKO TERKEŠ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Vrh obrasca</w:t>
            </w:r>
          </w:p>
          <w:p w:rsidR="00A16DDA" w:rsidRPr="001737AC" w:rsidRDefault="00A16DDA" w:rsidP="00657261">
            <w:pPr>
              <w:widowControl/>
              <w:suppressAutoHyphens w:val="0"/>
              <w:rPr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"2:2"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kratki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igrani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film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po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istinitom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događaju</w:t>
            </w:r>
            <w:proofErr w:type="spellEnd"/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Dno obrascaVrh obrasca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A16DDA" w:rsidRPr="00A16DDA" w:rsidTr="001737AC">
        <w:trPr>
          <w:trHeight w:val="833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ANITA LOVRIĆ</w:t>
            </w:r>
          </w:p>
        </w:tc>
        <w:tc>
          <w:tcPr>
            <w:tcW w:w="4678" w:type="dxa"/>
          </w:tcPr>
          <w:p w:rsidR="00A16DDA" w:rsidRPr="00A16DDA" w:rsidRDefault="001737AC" w:rsidP="00123EF0">
            <w:pPr>
              <w:rPr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 xml:space="preserve">1) </w:t>
            </w:r>
            <w:r w:rsidR="00A16DDA" w:rsidRPr="00A16DDA">
              <w:rPr>
                <w:sz w:val="22"/>
                <w:szCs w:val="22"/>
                <w:u w:val="none"/>
                <w:shd w:val="clear" w:color="auto" w:fill="FFFFFF"/>
              </w:rPr>
              <w:t>Knjiga "Josipe, gdje si"</w:t>
            </w:r>
          </w:p>
          <w:p w:rsidR="00A16DDA" w:rsidRPr="00A16DDA" w:rsidRDefault="00A16DDA" w:rsidP="001737AC">
            <w:pPr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2</w:t>
            </w:r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>)</w:t>
            </w:r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"</w:t>
            </w:r>
            <w:proofErr w:type="spellStart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>K</w:t>
            </w:r>
            <w:r w:rsidR="00BB6B92">
              <w:rPr>
                <w:sz w:val="22"/>
                <w:szCs w:val="22"/>
                <w:u w:val="none"/>
                <w:lang w:val="en-US" w:eastAsia="en-US" w:bidi="ar-SA"/>
              </w:rPr>
              <w:t>runica</w:t>
            </w:r>
            <w:proofErr w:type="spellEnd"/>
            <w:r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" - </w:t>
            </w:r>
            <w:proofErr w:type="spellStart"/>
            <w:r w:rsidR="001737AC" w:rsidRPr="00A16DDA">
              <w:rPr>
                <w:sz w:val="22"/>
                <w:szCs w:val="22"/>
                <w:u w:val="none"/>
                <w:lang w:val="en-US" w:eastAsia="en-US" w:bidi="ar-SA"/>
              </w:rPr>
              <w:t>ilu</w:t>
            </w:r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>strirana</w:t>
            </w:r>
            <w:proofErr w:type="spellEnd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>slikovnica</w:t>
            </w:r>
            <w:proofErr w:type="spellEnd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>za</w:t>
            </w:r>
            <w:proofErr w:type="spellEnd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>djecu</w:t>
            </w:r>
            <w:proofErr w:type="spellEnd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>. "</w:t>
            </w:r>
            <w:proofErr w:type="spellStart"/>
            <w:r w:rsidR="001737AC">
              <w:rPr>
                <w:sz w:val="22"/>
                <w:szCs w:val="22"/>
                <w:u w:val="none"/>
                <w:lang w:val="en-US" w:eastAsia="en-US" w:bidi="ar-SA"/>
              </w:rPr>
              <w:t>R</w:t>
            </w:r>
            <w:r w:rsidR="001737AC" w:rsidRPr="00A16DDA">
              <w:rPr>
                <w:sz w:val="22"/>
                <w:szCs w:val="22"/>
                <w:u w:val="none"/>
                <w:lang w:val="en-US" w:eastAsia="en-US" w:bidi="ar-SA"/>
              </w:rPr>
              <w:t>adosno</w:t>
            </w:r>
            <w:proofErr w:type="spellEnd"/>
            <w:r w:rsidR="001737AC" w:rsidRPr="00A16DDA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="001737AC" w:rsidRPr="00A16DDA">
              <w:rPr>
                <w:sz w:val="22"/>
                <w:szCs w:val="22"/>
                <w:u w:val="none"/>
                <w:lang w:val="en-US" w:eastAsia="en-US" w:bidi="ar-SA"/>
              </w:rPr>
              <w:t>otajstvo</w:t>
            </w:r>
            <w:proofErr w:type="spellEnd"/>
            <w:r w:rsidR="001737AC" w:rsidRPr="00A16DDA">
              <w:rPr>
                <w:sz w:val="22"/>
                <w:szCs w:val="22"/>
                <w:u w:val="none"/>
                <w:lang w:val="en-US" w:eastAsia="en-US" w:bidi="ar-SA"/>
              </w:rPr>
              <w:t>"</w:t>
            </w:r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Dno obrasca</w:t>
            </w:r>
          </w:p>
          <w:p w:rsidR="00A16DDA" w:rsidRPr="00A16DDA" w:rsidRDefault="00A16DDA" w:rsidP="00123EF0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A16DDA">
              <w:rPr>
                <w:vanish/>
                <w:sz w:val="22"/>
                <w:szCs w:val="22"/>
                <w:u w:val="none"/>
                <w:lang w:val="en-US" w:eastAsia="en-US" w:bidi="ar-SA"/>
              </w:rPr>
              <w:t>Vrh obrasca</w:t>
            </w:r>
          </w:p>
          <w:p w:rsidR="00A16DDA" w:rsidRPr="00A16DDA" w:rsidRDefault="00A16DDA" w:rsidP="00123EF0">
            <w:pPr>
              <w:rPr>
                <w:vanish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562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UDRUGA RESPEKT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Upoznaj svoj zavičaj: Kulturno-povijesne znamenitosti Hercegovine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  <w:r w:rsidR="00A16DDA" w:rsidRPr="00A16DDA">
              <w:rPr>
                <w:sz w:val="22"/>
                <w:szCs w:val="22"/>
                <w:u w:val="none"/>
                <w:lang w:eastAsia="hr-HR"/>
              </w:rPr>
              <w:t xml:space="preserve">                      </w:t>
            </w:r>
          </w:p>
        </w:tc>
      </w:tr>
      <w:tr w:rsidR="00A16DDA" w:rsidRPr="00A16DDA" w:rsidTr="00A16DDA">
        <w:trPr>
          <w:trHeight w:val="900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KLUB NAVIJAČA SINOVI LJUBUŠKOGA, LJUBUŠKI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Dani sjećanja na Vukovar 2026</w:t>
            </w:r>
            <w:r w:rsidR="00BB6B92">
              <w:rPr>
                <w:sz w:val="22"/>
                <w:szCs w:val="22"/>
                <w:u w:val="non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514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MARKO DUGANDŽIĆ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"Dani umjetnosti i otvorenih vrata"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421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ARTLAPIS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Suveniri s dušom Hercegovine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428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MARTA DŽAJIĆ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Čitateljski klub "Klub otvorenih knjiga" Ljubuški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rPr>
          <w:trHeight w:val="900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UDRUGA HERCEGOVAČKO SILO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II. Hercegovačko silo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75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A16DDA" w:rsidRPr="00A16DDA" w:rsidTr="001737AC">
        <w:trPr>
          <w:trHeight w:val="632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SPORTSKA UDRUGA LIGA HERCEGOVINE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Monografija "Dvadeset godina Lige Hercegovine"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105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A16DDA" w:rsidRPr="00A16DDA" w:rsidTr="001737AC">
        <w:trPr>
          <w:trHeight w:val="414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ZDRAVKO ROGIĆ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Nabavka slikarskog materijala i opreme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  <w:r w:rsidR="00A16DDA" w:rsidRPr="00A16DDA">
              <w:rPr>
                <w:sz w:val="22"/>
                <w:szCs w:val="22"/>
                <w:u w:val="none"/>
                <w:lang w:eastAsia="hr-HR"/>
              </w:rPr>
              <w:t xml:space="preserve">                  </w:t>
            </w:r>
          </w:p>
        </w:tc>
      </w:tr>
      <w:tr w:rsidR="00A16DDA" w:rsidRPr="00A16DDA" w:rsidTr="001737AC">
        <w:trPr>
          <w:trHeight w:val="561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ANAMARIJA BILIĆ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Dragonfly Guide – ilustrirani nekonvencionalni vodič za Ljubuški i okolicu, tisak drugog izdanja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rPr>
          <w:trHeight w:val="900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OR "PRIMORAC-KAMEN" Darko Primorac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Čudo od kamena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708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026576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OR LUBURIĆ KAMEN</w:t>
            </w:r>
            <w:bookmarkStart w:id="1" w:name="_GoBack"/>
            <w:bookmarkEnd w:id="1"/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A16DDA">
              <w:rPr>
                <w:sz w:val="22"/>
                <w:szCs w:val="22"/>
                <w:u w:val="none"/>
              </w:rPr>
              <w:t>Restauracija pripadajućeg objekta crkve sv.Ante Humac (stara kuća</w:t>
            </w:r>
            <w:r w:rsidRPr="00A16DDA">
              <w:rPr>
                <w:sz w:val="22"/>
                <w:szCs w:val="22"/>
                <w:u w:val="none"/>
                <w:shd w:val="clear" w:color="auto" w:fill="FFFFFF"/>
              </w:rPr>
              <w:t>)</w:t>
            </w:r>
          </w:p>
          <w:p w:rsidR="00A16DDA" w:rsidRPr="00A16DDA" w:rsidRDefault="00A16DDA" w:rsidP="00123EF0">
            <w:pPr>
              <w:rPr>
                <w:sz w:val="22"/>
                <w:szCs w:val="22"/>
                <w:u w:val="none"/>
                <w:shd w:val="clear" w:color="auto" w:fill="FFFFFF"/>
              </w:rPr>
            </w:pP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A16DDA">
        <w:trPr>
          <w:trHeight w:val="900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INFORMACIJSKO EDUKACIJSKO DRUŠTVO „HERC INFO“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1)</w:t>
            </w:r>
            <w:r w:rsidR="001737AC">
              <w:rPr>
                <w:sz w:val="22"/>
                <w:szCs w:val="22"/>
                <w:u w:val="none"/>
              </w:rPr>
              <w:t xml:space="preserve"> </w:t>
            </w:r>
            <w:r w:rsidRPr="00A16DDA">
              <w:rPr>
                <w:sz w:val="22"/>
                <w:szCs w:val="22"/>
                <w:u w:val="none"/>
              </w:rPr>
              <w:t>Digitalni arhiv Ljubuškog</w:t>
            </w:r>
          </w:p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2)</w:t>
            </w:r>
            <w:r w:rsidR="001737AC">
              <w:rPr>
                <w:sz w:val="22"/>
                <w:szCs w:val="22"/>
                <w:u w:val="none"/>
              </w:rPr>
              <w:t xml:space="preserve"> </w:t>
            </w:r>
            <w:r w:rsidRPr="00A16DDA">
              <w:rPr>
                <w:sz w:val="22"/>
                <w:szCs w:val="22"/>
                <w:u w:val="none"/>
              </w:rPr>
              <w:t>Jačanje kapaciteta društva HERCINFO u cilju promoviranja kulture na razini Grada Ljubuškog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A16DDA" w:rsidRPr="00A16DDA" w:rsidTr="001737AC">
        <w:trPr>
          <w:trHeight w:val="397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JOSIP IVEŠIĆ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Materijal za vlastito kiparsko istraživanje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1737AC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  <w:r w:rsidR="00A16DDA" w:rsidRPr="00A16DDA">
              <w:rPr>
                <w:sz w:val="22"/>
                <w:szCs w:val="22"/>
                <w:u w:val="none"/>
                <w:lang w:eastAsia="hr-HR"/>
              </w:rPr>
              <w:t xml:space="preserve">                      </w:t>
            </w:r>
          </w:p>
        </w:tc>
      </w:tr>
      <w:tr w:rsidR="00A16DDA" w:rsidRPr="00A16DDA" w:rsidTr="00A16DDA">
        <w:trPr>
          <w:trHeight w:val="900"/>
        </w:trPr>
        <w:tc>
          <w:tcPr>
            <w:tcW w:w="539" w:type="dxa"/>
          </w:tcPr>
          <w:p w:rsidR="00A16DDA" w:rsidRPr="00A16DDA" w:rsidRDefault="00A16DDA" w:rsidP="00A16DDA">
            <w:pPr>
              <w:pStyle w:val="ListParagraph"/>
              <w:numPr>
                <w:ilvl w:val="0"/>
                <w:numId w:val="2"/>
              </w:numPr>
              <w:tabs>
                <w:tab w:val="left" w:pos="3705"/>
              </w:tabs>
              <w:ind w:hanging="686"/>
              <w:jc w:val="both"/>
              <w:rPr>
                <w:rFonts w:cs="Times New Roman"/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2410" w:type="dxa"/>
          </w:tcPr>
          <w:p w:rsidR="00A16DDA" w:rsidRPr="00A16DDA" w:rsidRDefault="00A16DDA" w:rsidP="00123EF0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UDRUGA HRID</w:t>
            </w:r>
          </w:p>
        </w:tc>
        <w:tc>
          <w:tcPr>
            <w:tcW w:w="4678" w:type="dxa"/>
          </w:tcPr>
          <w:p w:rsidR="00A16DDA" w:rsidRPr="00A16DDA" w:rsidRDefault="00A16DDA" w:rsidP="00123EF0">
            <w:pPr>
              <w:rPr>
                <w:sz w:val="22"/>
                <w:szCs w:val="22"/>
                <w:u w:val="none"/>
              </w:rPr>
            </w:pPr>
            <w:r w:rsidRPr="00A16DDA">
              <w:rPr>
                <w:sz w:val="22"/>
                <w:szCs w:val="22"/>
                <w:u w:val="none"/>
              </w:rPr>
              <w:t>„Da im spomen očuvamo – digitalni žrtvoslov poginulim braniteljima Domovinskog rata i ubijenima u Drugom svjetskom ratu i poraću“</w:t>
            </w:r>
          </w:p>
        </w:tc>
        <w:tc>
          <w:tcPr>
            <w:tcW w:w="1134" w:type="dxa"/>
          </w:tcPr>
          <w:p w:rsidR="00A16DDA" w:rsidRPr="00A16DDA" w:rsidRDefault="001737AC" w:rsidP="001737AC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65</w:t>
            </w:r>
          </w:p>
        </w:tc>
        <w:tc>
          <w:tcPr>
            <w:tcW w:w="1275" w:type="dxa"/>
          </w:tcPr>
          <w:p w:rsidR="00A16DDA" w:rsidRPr="00A16DDA" w:rsidRDefault="00A16DDA" w:rsidP="001737AC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A16DDA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</w:tbl>
    <w:p w:rsidR="00E325F7" w:rsidRDefault="00E325F7"/>
    <w:p w:rsidR="00E325F7" w:rsidRPr="00E54977" w:rsidRDefault="00E325F7" w:rsidP="00E325F7">
      <w:pPr>
        <w:ind w:right="423" w:firstLine="708"/>
        <w:jc w:val="both"/>
        <w:rPr>
          <w:u w:val="none"/>
        </w:rPr>
      </w:pPr>
      <w:r w:rsidRPr="00E54977">
        <w:rPr>
          <w:u w:val="none"/>
        </w:rPr>
        <w:t>Nezadovoljni podnositelji pr</w:t>
      </w:r>
      <w:r>
        <w:rPr>
          <w:u w:val="none"/>
        </w:rPr>
        <w:t>ijava</w:t>
      </w:r>
      <w:r w:rsidRPr="00E54977">
        <w:rPr>
          <w:u w:val="none"/>
        </w:rPr>
        <w:t xml:space="preserve"> mogu izjaviti prigovor Gradonačelniku u roku od pet (5) dana od dana objave Prijedloga </w:t>
      </w:r>
      <w:r>
        <w:rPr>
          <w:u w:val="none"/>
        </w:rPr>
        <w:t>liste</w:t>
      </w:r>
      <w:r w:rsidRPr="00E54977">
        <w:rPr>
          <w:u w:val="none"/>
        </w:rPr>
        <w:t xml:space="preserve"> na web stranici Grada Ljubuškog.</w:t>
      </w:r>
    </w:p>
    <w:p w:rsidR="00E325F7" w:rsidRPr="00E54977" w:rsidRDefault="00E325F7" w:rsidP="00E325F7">
      <w:pPr>
        <w:pStyle w:val="TextBodyIndent"/>
        <w:ind w:right="423"/>
        <w:rPr>
          <w:color w:val="auto"/>
          <w:shd w:val="clear" w:color="auto" w:fill="FFFFFF"/>
        </w:rPr>
      </w:pPr>
      <w:r w:rsidRPr="00E54977">
        <w:rPr>
          <w:color w:val="auto"/>
          <w:shd w:val="clear" w:color="auto" w:fill="FFFFFF"/>
        </w:rPr>
        <w:t>Prigovor se izjavljuje u pisanom obliku, izravno na protokol Gradske uprave ili preporučeno putem pošte na adresu: Grad Ljubuški, Trg dr. Franje Tuđmana 1, 88320 Ljubuški.</w:t>
      </w:r>
    </w:p>
    <w:p w:rsidR="00E325F7" w:rsidRPr="00E54977" w:rsidRDefault="00E325F7" w:rsidP="00E325F7">
      <w:pPr>
        <w:ind w:right="423" w:firstLine="708"/>
        <w:jc w:val="both"/>
        <w:rPr>
          <w:szCs w:val="24"/>
          <w:u w:val="none"/>
        </w:rPr>
      </w:pPr>
      <w:r w:rsidRPr="00E54977">
        <w:rPr>
          <w:szCs w:val="24"/>
          <w:u w:val="none"/>
        </w:rPr>
        <w:t xml:space="preserve">Konačne </w:t>
      </w:r>
      <w:r w:rsidR="00DD6D7F">
        <w:rPr>
          <w:szCs w:val="24"/>
          <w:u w:val="none"/>
        </w:rPr>
        <w:t>r</w:t>
      </w:r>
      <w:r w:rsidRPr="00E54977">
        <w:rPr>
          <w:szCs w:val="24"/>
          <w:u w:val="none"/>
        </w:rPr>
        <w:t xml:space="preserve">ezultate </w:t>
      </w:r>
      <w:r>
        <w:rPr>
          <w:szCs w:val="24"/>
          <w:u w:val="none"/>
        </w:rPr>
        <w:t>podnositelja prijava</w:t>
      </w:r>
      <w:r w:rsidRPr="00E54977">
        <w:rPr>
          <w:szCs w:val="24"/>
          <w:u w:val="none"/>
        </w:rPr>
        <w:t xml:space="preserve"> koji ostvaruju pravo na </w:t>
      </w:r>
      <w:r>
        <w:rPr>
          <w:szCs w:val="24"/>
          <w:u w:val="none"/>
        </w:rPr>
        <w:t xml:space="preserve">proračunska sredstva </w:t>
      </w:r>
      <w:r w:rsidRPr="00E54977">
        <w:rPr>
          <w:szCs w:val="24"/>
          <w:u w:val="none"/>
        </w:rPr>
        <w:t>utvrđuje Gradonačelnik i isti će se objaviti na službenoj web stranici Grada Ljubuškog i Oglasnoj ploči Gradske uprave.</w:t>
      </w:r>
    </w:p>
    <w:p w:rsidR="00E325F7" w:rsidRDefault="00E325F7">
      <w:pPr>
        <w:rPr>
          <w:szCs w:val="24"/>
          <w:u w:val="none"/>
          <w:lang w:eastAsia="hr-HR"/>
        </w:rPr>
      </w:pPr>
    </w:p>
    <w:p w:rsidR="00E325F7" w:rsidRDefault="00E325F7">
      <w:pPr>
        <w:rPr>
          <w:szCs w:val="24"/>
          <w:u w:val="none"/>
          <w:lang w:eastAsia="hr-HR"/>
        </w:rPr>
      </w:pPr>
    </w:p>
    <w:p w:rsidR="00E325F7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POVJERENSTVO ZA ODABIR PROJEKATA </w:t>
      </w:r>
    </w:p>
    <w:p w:rsidR="00E325F7" w:rsidRDefault="00E325F7" w:rsidP="00E325F7">
      <w:pPr>
        <w:widowControl/>
        <w:spacing w:line="100" w:lineRule="atLeast"/>
        <w:ind w:left="3540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IZ PODRUČJA </w:t>
      </w:r>
      <w:r w:rsidR="00907FAD">
        <w:rPr>
          <w:rFonts w:eastAsia="Arial Unicode MS"/>
          <w:color w:val="000000"/>
          <w:kern w:val="1"/>
          <w:szCs w:val="24"/>
          <w:u w:val="none"/>
          <w:lang w:val="en-US" w:bidi="ar-SA"/>
        </w:rPr>
        <w:t>KULTURE</w:t>
      </w: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ZA</w:t>
      </w: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D</w:t>
      </w: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ODJELU PRORAČUNSKIH SREDSTAVA </w:t>
      </w:r>
    </w:p>
    <w:p w:rsidR="00E325F7" w:rsidRDefault="00E325F7" w:rsidP="00E325F7">
      <w:pPr>
        <w:widowControl/>
        <w:spacing w:line="100" w:lineRule="atLeast"/>
        <w:ind w:left="3540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GRADA LJUBUŠKOG</w:t>
      </w:r>
    </w:p>
    <w:p w:rsidR="00E325F7" w:rsidRDefault="00E325F7"/>
    <w:sectPr w:rsidR="00E3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3572"/>
    <w:multiLevelType w:val="hybridMultilevel"/>
    <w:tmpl w:val="E8D84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F0967"/>
    <w:multiLevelType w:val="hybridMultilevel"/>
    <w:tmpl w:val="C5FE22A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70C7F"/>
    <w:multiLevelType w:val="hybridMultilevel"/>
    <w:tmpl w:val="22DE2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95"/>
    <w:rsid w:val="00026576"/>
    <w:rsid w:val="001737AC"/>
    <w:rsid w:val="003C1121"/>
    <w:rsid w:val="00475059"/>
    <w:rsid w:val="00657261"/>
    <w:rsid w:val="00796A88"/>
    <w:rsid w:val="00907FAD"/>
    <w:rsid w:val="009F7595"/>
    <w:rsid w:val="00A16DDA"/>
    <w:rsid w:val="00BB6B92"/>
    <w:rsid w:val="00CC562D"/>
    <w:rsid w:val="00DD6D7F"/>
    <w:rsid w:val="00E3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8324E-88FF-48BB-A913-3EC66A5C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325F7"/>
    <w:pPr>
      <w:ind w:left="720"/>
      <w:contextualSpacing/>
    </w:pPr>
    <w:rPr>
      <w:rFonts w:cs="Mangal"/>
    </w:rPr>
  </w:style>
  <w:style w:type="paragraph" w:customStyle="1" w:styleId="TextBodyIndent">
    <w:name w:val="Text Body Indent"/>
    <w:basedOn w:val="Normal"/>
    <w:rsid w:val="00E325F7"/>
    <w:pPr>
      <w:widowControl/>
      <w:spacing w:line="100" w:lineRule="atLeast"/>
      <w:ind w:firstLine="709"/>
      <w:jc w:val="both"/>
    </w:pPr>
    <w:rPr>
      <w:color w:val="00000A"/>
      <w:u w:val="non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5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59"/>
    <w:rPr>
      <w:rFonts w:ascii="Segoe UI" w:eastAsia="Times New Roman" w:hAnsi="Segoe UI" w:cs="Mangal"/>
      <w:sz w:val="18"/>
      <w:szCs w:val="16"/>
      <w:u w:val="singl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8</cp:revision>
  <cp:lastPrinted>2026-04-28T06:43:00Z</cp:lastPrinted>
  <dcterms:created xsi:type="dcterms:W3CDTF">2026-04-28T06:49:00Z</dcterms:created>
  <dcterms:modified xsi:type="dcterms:W3CDTF">2026-04-28T07:19:00Z</dcterms:modified>
</cp:coreProperties>
</file>