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FAA" w:rsidRDefault="00125E5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AA5FAA" w:rsidRDefault="00125E5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Podnositelj zahtjeva (naziv dječjeg vrtića)</w:t>
      </w:r>
    </w:p>
    <w:p w:rsidR="00AA5FAA" w:rsidRDefault="00AA5FAA">
      <w:pPr>
        <w:spacing w:after="0"/>
        <w:rPr>
          <w:rFonts w:ascii="Times New Roman" w:hAnsi="Times New Roman"/>
          <w:sz w:val="24"/>
          <w:szCs w:val="24"/>
        </w:rPr>
      </w:pPr>
    </w:p>
    <w:p w:rsidR="00AA5FAA" w:rsidRDefault="00125E5F" w:rsidP="00303A63">
      <w:pPr>
        <w:spacing w:after="0"/>
        <w:jc w:val="right"/>
      </w:pPr>
      <w:r>
        <w:rPr>
          <w:rFonts w:ascii="Times New Roman" w:hAnsi="Times New Roman"/>
          <w:b/>
          <w:sz w:val="24"/>
          <w:szCs w:val="24"/>
        </w:rPr>
        <w:t>GRAD LJUBUŠKI</w:t>
      </w:r>
    </w:p>
    <w:p w:rsidR="00AA5FAA" w:rsidRDefault="00125E5F" w:rsidP="00303A63">
      <w:pPr>
        <w:spacing w:after="0"/>
        <w:jc w:val="right"/>
      </w:pPr>
      <w:r>
        <w:rPr>
          <w:rFonts w:ascii="Times New Roman" w:hAnsi="Times New Roman"/>
          <w:b/>
          <w:sz w:val="24"/>
          <w:szCs w:val="24"/>
        </w:rPr>
        <w:t>Odsjek za društvene djelatnosti i zajedničke poslove</w:t>
      </w:r>
    </w:p>
    <w:p w:rsidR="00AA5FAA" w:rsidRDefault="00AA5FA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A5FAA" w:rsidRDefault="00125E5F">
      <w:pPr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ZAHTJEV </w:t>
      </w:r>
    </w:p>
    <w:p w:rsidR="00AA5FAA" w:rsidRDefault="00125E5F">
      <w:pPr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za ostvarivanje prava na subvenciju za privatne dječje vrtiće na području grada Ljubuškog za 202</w:t>
      </w:r>
      <w:r w:rsidR="00303A63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 godinu</w:t>
      </w:r>
    </w:p>
    <w:p w:rsidR="00AA5FAA" w:rsidRDefault="00AA5FA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A5FAA" w:rsidRDefault="00125E5F">
      <w:pPr>
        <w:spacing w:after="0"/>
      </w:pPr>
      <w:r>
        <w:rPr>
          <w:rFonts w:ascii="Times New Roman" w:hAnsi="Times New Roman"/>
          <w:b/>
          <w:sz w:val="24"/>
          <w:szCs w:val="24"/>
        </w:rPr>
        <w:t>I   OPĆI PODACI O PODNOSITELJU ZAHTJEVA</w:t>
      </w:r>
    </w:p>
    <w:p w:rsidR="00AA5FAA" w:rsidRDefault="00AA5FAA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257" w:type="dxa"/>
        <w:tblLayout w:type="fixed"/>
        <w:tblLook w:val="0000" w:firstRow="0" w:lastRow="0" w:firstColumn="0" w:lastColumn="0" w:noHBand="0" w:noVBand="0"/>
      </w:tblPr>
      <w:tblGrid>
        <w:gridCol w:w="5043"/>
        <w:gridCol w:w="4806"/>
      </w:tblGrid>
      <w:tr w:rsidR="00AA5FAA">
        <w:trPr>
          <w:trHeight w:val="601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5FAA" w:rsidRDefault="00125E5F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Naziv dječjeg vrtića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FAA" w:rsidRDefault="00AA5FAA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5FAA">
        <w:trPr>
          <w:trHeight w:val="688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5FAA" w:rsidRDefault="00125E5F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Adresa sjedišta (mjesto, ulica i broj)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FAA" w:rsidRDefault="00AA5FAA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5FAA">
        <w:trPr>
          <w:trHeight w:val="601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5FAA" w:rsidRDefault="00125E5F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Ime i prezime osnivača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FAA" w:rsidRDefault="00AA5FAA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5FAA">
        <w:trPr>
          <w:trHeight w:val="772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5FAA" w:rsidRDefault="00125E5F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Naziv banke  i broj transakcijskog računa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FAA" w:rsidRDefault="00AA5FAA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5FAA">
        <w:trPr>
          <w:trHeight w:val="601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5FAA" w:rsidRDefault="00125E5F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Kontakt telefon i e-mail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FAA" w:rsidRDefault="00AA5FAA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A5FAA" w:rsidRDefault="00AA5F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A5FAA" w:rsidRDefault="00AA5F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A5FAA" w:rsidRDefault="00125E5F">
      <w:pPr>
        <w:spacing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>II DOKUMENTACIJA KOJA SE PRILAŽE UZ OVAJ ZAHTJEV (original ili ovjerena preslika):</w:t>
      </w:r>
    </w:p>
    <w:p w:rsidR="00AA5FAA" w:rsidRDefault="00125E5F">
      <w:pPr>
        <w:pStyle w:val="ListParagraph"/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  <w:lang w:val="hr-BA"/>
        </w:rPr>
        <w:t>Aktualni izvod iz sudskog registra, s tim da datum izdavanja originala ne smije biti stariji od tri (3) mjeseca,</w:t>
      </w:r>
    </w:p>
    <w:p w:rsidR="00AA5FAA" w:rsidRDefault="00125E5F">
      <w:pPr>
        <w:pStyle w:val="ListParagraph"/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  <w:lang w:val="hr-BA"/>
        </w:rPr>
        <w:t>Rješenje o početku obavljanja djelatnosti predškolskog odgoja izdano od nadležne službe Gradske uprave Ljubuški,</w:t>
      </w:r>
    </w:p>
    <w:p w:rsidR="00AA5FAA" w:rsidRDefault="00125E5F">
      <w:pPr>
        <w:pStyle w:val="ListParagraph"/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  <w:lang w:val="hr-BA"/>
        </w:rPr>
        <w:t>Rješenje nadležnog ministarstva kojim je utvrđeno da je akt o osnivanju dječjeg vrtića sukladan zakonu,</w:t>
      </w:r>
    </w:p>
    <w:p w:rsidR="00083CB9" w:rsidRDefault="00083CB9" w:rsidP="00083CB9">
      <w:pPr>
        <w:pStyle w:val="Standard"/>
        <w:numPr>
          <w:ilvl w:val="0"/>
          <w:numId w:val="1"/>
        </w:numPr>
        <w:spacing w:after="160"/>
        <w:jc w:val="both"/>
        <w:rPr>
          <w:rFonts w:ascii="Times New Roman" w:eastAsia="Times New Roman" w:hAnsi="Times New Roman" w:cs="Times New Roman"/>
          <w:color w:val="auto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</w:rPr>
        <w:t>Popis djece koja su trenutni korisnici dječjeg vrtića, uz obveznu dostavu svih ugovora između Dječjeg vrtića i roditelja, a u kojima je navedena adresa prebivališta djece (Gradska uprava zadržava pravo provjere točnosti popisa).</w:t>
      </w:r>
    </w:p>
    <w:p w:rsidR="00AA5FAA" w:rsidRPr="00303A63" w:rsidRDefault="00303A63" w:rsidP="00303A63">
      <w:pPr>
        <w:pStyle w:val="ListParagraph"/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  <w:lang w:val="hr-BA"/>
        </w:rPr>
        <w:t>Ažuriran cjenik usluga.</w:t>
      </w:r>
    </w:p>
    <w:p w:rsidR="00AA5FAA" w:rsidRDefault="00125E5F">
      <w:pPr>
        <w:spacing w:line="240" w:lineRule="auto"/>
      </w:pPr>
      <w:r>
        <w:rPr>
          <w:rFonts w:ascii="Times New Roman" w:hAnsi="Times New Roman"/>
          <w:sz w:val="24"/>
          <w:szCs w:val="24"/>
        </w:rPr>
        <w:t>U Ljubuškom, ______________ 202</w:t>
      </w:r>
      <w:r w:rsidR="00303A6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godine.                                   </w:t>
      </w:r>
    </w:p>
    <w:p w:rsidR="00AA5FAA" w:rsidRDefault="00125E5F">
      <w:pPr>
        <w:spacing w:line="240" w:lineRule="auto"/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PODNOSITELJ ZAHTJEVA</w:t>
      </w:r>
    </w:p>
    <w:p w:rsidR="00AA5FAA" w:rsidRDefault="00125E5F">
      <w:pPr>
        <w:tabs>
          <w:tab w:val="left" w:pos="6840"/>
        </w:tabs>
        <w:spacing w:line="240" w:lineRule="auto"/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M.P.                                ___________________</w:t>
      </w:r>
    </w:p>
    <w:p w:rsidR="00AA5FAA" w:rsidRDefault="00125E5F">
      <w:pPr>
        <w:tabs>
          <w:tab w:val="left" w:pos="6840"/>
        </w:tabs>
      </w:pPr>
      <w:r>
        <w:rPr>
          <w:rFonts w:ascii="Times New Roman" w:hAnsi="Times New Roman"/>
          <w:sz w:val="24"/>
          <w:szCs w:val="24"/>
        </w:rPr>
        <w:tab/>
        <w:t xml:space="preserve">        Potpis</w:t>
      </w:r>
    </w:p>
    <w:sectPr w:rsidR="00AA5FAA" w:rsidSect="006907DF">
      <w:pgSz w:w="11906" w:h="16838"/>
      <w:pgMar w:top="1135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hr-BA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0746C54"/>
    <w:multiLevelType w:val="multilevel"/>
    <w:tmpl w:val="625E35CE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5F"/>
    <w:rsid w:val="00083CB9"/>
    <w:rsid w:val="00125E5F"/>
    <w:rsid w:val="00303A63"/>
    <w:rsid w:val="006907DF"/>
    <w:rsid w:val="00AA5FAA"/>
    <w:rsid w:val="00DF7187"/>
    <w:rsid w:val="00E56C42"/>
    <w:rsid w:val="00EC3D0F"/>
    <w:rsid w:val="00F1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6C2676"/>
  <w15:chartTrackingRefBased/>
  <w15:docId w15:val="{AC812DB1-2094-46FC-B2C8-4D7D22D6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Calibri" w:hAnsi="Times New Roman" w:cs="Times New Roman" w:hint="default"/>
      <w:sz w:val="24"/>
      <w:szCs w:val="24"/>
      <w:lang w:val="hr-BA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Times New Roman" w:eastAsia="Calibri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hr-HR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after="160" w:line="256" w:lineRule="auto"/>
      <w:ind w:left="720"/>
      <w:contextualSpacing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">
    <w:name w:val="Standard"/>
    <w:rsid w:val="00083CB9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Chanky</dc:creator>
  <cp:keywords/>
  <cp:lastModifiedBy>Srećko Mandić</cp:lastModifiedBy>
  <cp:revision>4</cp:revision>
  <cp:lastPrinted>2020-04-24T09:31:00Z</cp:lastPrinted>
  <dcterms:created xsi:type="dcterms:W3CDTF">2025-05-12T08:07:00Z</dcterms:created>
  <dcterms:modified xsi:type="dcterms:W3CDTF">2025-05-13T11:01:00Z</dcterms:modified>
</cp:coreProperties>
</file>